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8" w:rsidRPr="006E2B48" w:rsidRDefault="009100A8" w:rsidP="006E2B4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 xml:space="preserve">REGULAMIN KONKURSU NA MINI GRANTY </w:t>
      </w:r>
      <w:r w:rsidR="00F57154">
        <w:rPr>
          <w:rFonts w:asciiTheme="minorHAnsi" w:hAnsiTheme="minorHAnsi" w:cstheme="minorHAnsi"/>
          <w:b/>
          <w:sz w:val="28"/>
          <w:szCs w:val="28"/>
        </w:rPr>
        <w:t>II NABÓR</w:t>
      </w:r>
      <w:r w:rsidRPr="006E2B48">
        <w:rPr>
          <w:rFonts w:asciiTheme="minorHAnsi" w:hAnsiTheme="minorHAnsi" w:cstheme="minorHAnsi"/>
          <w:b/>
          <w:sz w:val="28"/>
          <w:szCs w:val="28"/>
        </w:rPr>
        <w:br/>
        <w:t>W RAMACH PROJEKTU</w:t>
      </w:r>
    </w:p>
    <w:p w:rsidR="009100A8" w:rsidRPr="006E2B48" w:rsidRDefault="008413F7" w:rsidP="006E2B4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t xml:space="preserve">„Korpus Solidarności – Rządowy Program Wspierania i Rozwoju Wolontariatu Systematycznego na lata 2018–2030” </w:t>
      </w:r>
      <w:r w:rsidR="009100A8" w:rsidRPr="006E2B48">
        <w:rPr>
          <w:rFonts w:asciiTheme="minorHAnsi" w:hAnsiTheme="minorHAnsi" w:cstheme="minorHAnsi"/>
          <w:b/>
          <w:sz w:val="28"/>
          <w:szCs w:val="28"/>
        </w:rPr>
        <w:t>w województwie opolskim</w:t>
      </w:r>
      <w:r w:rsidR="000F7C70" w:rsidRPr="006E2B48">
        <w:rPr>
          <w:rFonts w:asciiTheme="minorHAnsi" w:hAnsiTheme="minorHAnsi" w:cstheme="minorHAnsi"/>
          <w:b/>
          <w:sz w:val="28"/>
          <w:szCs w:val="28"/>
        </w:rPr>
        <w:t>.</w:t>
      </w:r>
      <w:r w:rsidR="009100A8" w:rsidRPr="006E2B48">
        <w:rPr>
          <w:rFonts w:asciiTheme="minorHAnsi" w:hAnsiTheme="minorHAnsi" w:cstheme="minorHAnsi"/>
          <w:b/>
          <w:sz w:val="28"/>
          <w:szCs w:val="28"/>
        </w:rPr>
        <w:br/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b/>
          <w:sz w:val="28"/>
          <w:szCs w:val="28"/>
        </w:rPr>
        <w:t>Postanowienia ogólne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§ 1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Konkurs jest organizowany przez Stowarzyszenie Opolskie Centrum Wspierania Inicjatyw Pozarządowych (zwane dalej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Organizatorem) na zasadach określonych w Regulaminie.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Cel konkursu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2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>1. Celem Konkursu jest promocja idei Korpusu Solida</w:t>
      </w:r>
      <w:r w:rsidR="006E2B48">
        <w:rPr>
          <w:rFonts w:asciiTheme="minorHAnsi" w:hAnsiTheme="minorHAnsi" w:cstheme="minorHAnsi"/>
          <w:sz w:val="28"/>
          <w:szCs w:val="28"/>
        </w:rPr>
        <w:t xml:space="preserve">rności i wzmocnienia inicjatyw 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wolontariackich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oraz aktywności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wol</w:t>
      </w:r>
      <w:r w:rsidR="008413F7" w:rsidRPr="006E2B48">
        <w:rPr>
          <w:rFonts w:asciiTheme="minorHAnsi" w:hAnsiTheme="minorHAnsi" w:cstheme="minorHAnsi"/>
          <w:sz w:val="28"/>
          <w:szCs w:val="28"/>
        </w:rPr>
        <w:t>o</w:t>
      </w:r>
      <w:r w:rsidRPr="006E2B48">
        <w:rPr>
          <w:rFonts w:asciiTheme="minorHAnsi" w:hAnsiTheme="minorHAnsi" w:cstheme="minorHAnsi"/>
          <w:sz w:val="28"/>
          <w:szCs w:val="28"/>
        </w:rPr>
        <w:t>ntarystycznej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w województwie opolskim.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  <w:t xml:space="preserve">2. Odbiorcami mini grantów powinny być lokalne społeczności, czyli mieszkańcy </w:t>
      </w:r>
      <w:r w:rsidRPr="006E2B48">
        <w:rPr>
          <w:rFonts w:asciiTheme="minorHAnsi" w:hAnsiTheme="minorHAnsi" w:cstheme="minorHAnsi"/>
          <w:sz w:val="28"/>
          <w:szCs w:val="28"/>
        </w:rPr>
        <w:br/>
        <w:t>województwa opolskiego.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3. Planowane działania w ramach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minigrantów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mus</w:t>
      </w:r>
      <w:r w:rsidR="006E2B48">
        <w:rPr>
          <w:rFonts w:asciiTheme="minorHAnsi" w:hAnsiTheme="minorHAnsi" w:cstheme="minorHAnsi"/>
          <w:sz w:val="28"/>
          <w:szCs w:val="28"/>
        </w:rPr>
        <w:t xml:space="preserve">zą zawierać elementy innowacji  </w:t>
      </w:r>
      <w:r w:rsidRPr="006E2B48">
        <w:rPr>
          <w:rFonts w:asciiTheme="minorHAnsi" w:hAnsiTheme="minorHAnsi" w:cstheme="minorHAnsi"/>
          <w:sz w:val="28"/>
          <w:szCs w:val="28"/>
        </w:rPr>
        <w:t>i aktywizacji środowiska lokalnego oraz powinny być s</w:t>
      </w:r>
      <w:r w:rsidR="006E2B48">
        <w:rPr>
          <w:rFonts w:asciiTheme="minorHAnsi" w:hAnsiTheme="minorHAnsi" w:cstheme="minorHAnsi"/>
          <w:sz w:val="28"/>
          <w:szCs w:val="28"/>
        </w:rPr>
        <w:t xml:space="preserve">amodzielnie zaplanowane  </w:t>
      </w:r>
      <w:r w:rsidRPr="006E2B48">
        <w:rPr>
          <w:rFonts w:asciiTheme="minorHAnsi" w:hAnsiTheme="minorHAnsi" w:cstheme="minorHAnsi"/>
          <w:sz w:val="28"/>
          <w:szCs w:val="28"/>
        </w:rPr>
        <w:t>i możliwe do realizacji przez minimum 2 wolontariuszy.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4. W efekcie konkursu zakłada się: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promocję programu Korpus Solidarności,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promocję aktywności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wolontariackiej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w województwie opolskim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t xml:space="preserve">● promocję działań prospołecznych realizowanych przez wolontariuszy,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rozwijanie inwencji twórczej, kreatywności i aktywności,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motywowanie społeczności lokalnych, grup nieformalnych do podejmowania </w:t>
      </w:r>
      <w:r w:rsidRPr="006E2B48">
        <w:rPr>
          <w:rFonts w:asciiTheme="minorHAnsi" w:hAnsiTheme="minorHAnsi" w:cstheme="minorHAnsi"/>
          <w:sz w:val="28"/>
          <w:szCs w:val="28"/>
        </w:rPr>
        <w:br/>
        <w:t>aktywności na rzecz własnego środowiska lokalnego,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tworzenie klimatu sprzyjającego realizacji przez grupę własnych inicjatyw,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promocję idei wolontariatu.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Adresaci konkursu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3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Konkurs adresowany jest do wolontariuszy, grup nieformalnych zrzeszających osoby fizyczne, osób indywidualnych - zorganizowanych w minimum 2-osobowe grupy z wyłonionym pełnoletnim liderem, z terenu województwa opolskiego.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lastRenderedPageBreak/>
        <w:t>Termin realizacji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4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1. Mini granty mogą być realizowane od </w:t>
      </w:r>
      <w:r w:rsidR="00F57154">
        <w:rPr>
          <w:rFonts w:asciiTheme="minorHAnsi" w:hAnsiTheme="minorHAnsi" w:cstheme="minorHAnsi"/>
          <w:sz w:val="28"/>
          <w:szCs w:val="28"/>
          <w:u w:val="single"/>
        </w:rPr>
        <w:t>14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F57154">
        <w:rPr>
          <w:rFonts w:asciiTheme="minorHAnsi" w:hAnsiTheme="minorHAnsi" w:cstheme="minorHAnsi"/>
          <w:sz w:val="28"/>
          <w:szCs w:val="28"/>
          <w:u w:val="single"/>
        </w:rPr>
        <w:t>listopada do 08</w:t>
      </w:r>
      <w:r w:rsidR="000F7C70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F57154">
        <w:rPr>
          <w:rFonts w:asciiTheme="minorHAnsi" w:hAnsiTheme="minorHAnsi" w:cstheme="minorHAnsi"/>
          <w:sz w:val="28"/>
          <w:szCs w:val="28"/>
          <w:u w:val="single"/>
        </w:rPr>
        <w:t xml:space="preserve">grudnia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202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roku.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 xml:space="preserve">Budżet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5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>1. Przewidywana przez Organizatora Konkursu łączna wielkość środków przeznaczonych na realizację zwycięskich mini grantów, wybranych w ramach konkursu, to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 min.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="005334C1">
        <w:rPr>
          <w:rFonts w:asciiTheme="minorHAnsi" w:hAnsiTheme="minorHAnsi" w:cstheme="minorHAnsi"/>
          <w:sz w:val="28"/>
          <w:szCs w:val="28"/>
        </w:rPr>
        <w:t>8</w:t>
      </w:r>
      <w:r w:rsidR="008413F7" w:rsidRPr="006E2B48">
        <w:rPr>
          <w:rFonts w:asciiTheme="minorHAnsi" w:hAnsiTheme="minorHAnsi" w:cstheme="minorHAnsi"/>
          <w:sz w:val="28"/>
          <w:szCs w:val="28"/>
        </w:rPr>
        <w:t>000,00</w:t>
      </w:r>
      <w:r w:rsidRPr="006E2B48">
        <w:rPr>
          <w:rFonts w:asciiTheme="minorHAnsi" w:hAnsiTheme="minorHAnsi" w:cstheme="minorHAnsi"/>
          <w:sz w:val="28"/>
          <w:szCs w:val="28"/>
        </w:rPr>
        <w:t xml:space="preserve"> złotych.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Środki wskazane w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pkt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1. zostaną podzielone na pokrycie kosztów 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min. </w:t>
      </w:r>
      <w:r w:rsidR="005334C1">
        <w:rPr>
          <w:rFonts w:asciiTheme="minorHAnsi" w:hAnsiTheme="minorHAnsi" w:cstheme="minorHAnsi"/>
          <w:sz w:val="28"/>
          <w:szCs w:val="28"/>
        </w:rPr>
        <w:t>8</w:t>
      </w:r>
      <w:r w:rsidRPr="006E2B48">
        <w:rPr>
          <w:rFonts w:asciiTheme="minorHAnsi" w:hAnsiTheme="minorHAnsi" w:cstheme="minorHAnsi"/>
          <w:sz w:val="28"/>
          <w:szCs w:val="28"/>
        </w:rPr>
        <w:t xml:space="preserve"> mini grantów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(maksymalna kwota wsparcia na 1 mini grant wynosi 1000 złotych).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Zgłoszenie do Konkursu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6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Odbiorcami Konkursu mogą być Wolontariusze, którzy poszukują możliwości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sfinansowania nowatorskich, oddolnych działań grup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</w:t>
      </w:r>
      <w:r w:rsidR="006E2B48">
        <w:rPr>
          <w:rFonts w:asciiTheme="minorHAnsi" w:hAnsiTheme="minorHAnsi" w:cstheme="minorHAnsi"/>
          <w:sz w:val="28"/>
          <w:szCs w:val="28"/>
        </w:rPr>
        <w:t>olontariackich</w:t>
      </w:r>
      <w:proofErr w:type="spellEnd"/>
      <w:r w:rsidR="006E2B48">
        <w:rPr>
          <w:rFonts w:asciiTheme="minorHAnsi" w:hAnsiTheme="minorHAnsi" w:cstheme="minorHAnsi"/>
          <w:sz w:val="28"/>
          <w:szCs w:val="28"/>
        </w:rPr>
        <w:t xml:space="preserve"> działających na  </w:t>
      </w:r>
      <w:r w:rsidRPr="006E2B48">
        <w:rPr>
          <w:rFonts w:asciiTheme="minorHAnsi" w:hAnsiTheme="minorHAnsi" w:cstheme="minorHAnsi"/>
          <w:sz w:val="28"/>
          <w:szCs w:val="28"/>
        </w:rPr>
        <w:t xml:space="preserve">rzecz społeczności lokalnej oraz realizacji własnej aktywności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</w:t>
      </w:r>
      <w:r w:rsidR="008413F7" w:rsidRPr="006E2B48">
        <w:rPr>
          <w:rFonts w:asciiTheme="minorHAnsi" w:hAnsiTheme="minorHAnsi" w:cstheme="minorHAnsi"/>
          <w:sz w:val="28"/>
          <w:szCs w:val="28"/>
        </w:rPr>
        <w:t>lontariackiej</w:t>
      </w:r>
      <w:proofErr w:type="spellEnd"/>
      <w:r w:rsidR="008413F7" w:rsidRPr="006E2B48">
        <w:rPr>
          <w:rFonts w:asciiTheme="minorHAnsi" w:hAnsiTheme="minorHAnsi" w:cstheme="minorHAnsi"/>
          <w:sz w:val="28"/>
          <w:szCs w:val="28"/>
        </w:rPr>
        <w:t xml:space="preserve">, a także  </w:t>
      </w:r>
      <w:r w:rsidRPr="006E2B48">
        <w:rPr>
          <w:rFonts w:asciiTheme="minorHAnsi" w:hAnsiTheme="minorHAnsi" w:cstheme="minorHAnsi"/>
          <w:sz w:val="28"/>
          <w:szCs w:val="28"/>
        </w:rPr>
        <w:t>zespoły wolontariuszy złożone z co najmniej dwó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ch osób, w tym lidera projektu  </w:t>
      </w:r>
      <w:r w:rsidRPr="006E2B48">
        <w:rPr>
          <w:rFonts w:asciiTheme="minorHAnsi" w:hAnsiTheme="minorHAnsi" w:cstheme="minorHAnsi"/>
          <w:sz w:val="28"/>
          <w:szCs w:val="28"/>
        </w:rPr>
        <w:t>odpowiedzialnego za mini grant.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  <w:t xml:space="preserve">2.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Lider projektu </w:t>
      </w:r>
      <w:r w:rsidR="001A6519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/ zespół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występujący z wnioskiem o mini-grant zobowiązany jest posiadać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aktywny profil w SOW – na etapie składania wniosku oraz w momencie rozpoczęcia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jego realizacji. Aktywny profil w SOW oznacza posiadanie aktualnej oferty pomocy i/lub udokumentowane godziny wolontariatu z bieżącego lub poprzedniego miesiąca.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>3. Wolontariusze lub grupy zainteresowane aby z</w:t>
      </w:r>
      <w:r w:rsidR="006E2B48">
        <w:rPr>
          <w:rFonts w:asciiTheme="minorHAnsi" w:hAnsiTheme="minorHAnsi" w:cstheme="minorHAnsi"/>
          <w:sz w:val="28"/>
          <w:szCs w:val="28"/>
        </w:rPr>
        <w:t xml:space="preserve">głosić swój pomysł do Konkursu  </w:t>
      </w:r>
      <w:r w:rsidRPr="006E2B48">
        <w:rPr>
          <w:rFonts w:asciiTheme="minorHAnsi" w:hAnsiTheme="minorHAnsi" w:cstheme="minorHAnsi"/>
          <w:sz w:val="28"/>
          <w:szCs w:val="28"/>
        </w:rPr>
        <w:t xml:space="preserve">zobowiązane są: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- zapoznać się z niniejszym Regulaminem,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-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wypełnić formularz zgłoszeniowy (wg wzoru stanowiącego załącznik nr 1 do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niniejszego regulaminu) i przesłać go w wersji elektronicznej na adres: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</w:r>
      <w:r w:rsidR="001A6519" w:rsidRPr="006E2B48">
        <w:rPr>
          <w:rFonts w:asciiTheme="minorHAnsi" w:hAnsiTheme="minorHAnsi" w:cstheme="minorHAnsi"/>
          <w:sz w:val="28"/>
          <w:szCs w:val="28"/>
          <w:u w:val="single"/>
        </w:rPr>
        <w:t>biuro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@ocwip.pl, w niep</w:t>
      </w:r>
      <w:r w:rsidR="000E75EB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rzekraczalnym terminie do dnia </w:t>
      </w:r>
      <w:r w:rsidR="00F57154">
        <w:rPr>
          <w:rFonts w:asciiTheme="minorHAnsi" w:hAnsiTheme="minorHAnsi" w:cstheme="minorHAnsi"/>
          <w:sz w:val="28"/>
          <w:szCs w:val="28"/>
          <w:u w:val="single"/>
        </w:rPr>
        <w:t>12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F57154">
        <w:rPr>
          <w:rFonts w:asciiTheme="minorHAnsi" w:hAnsiTheme="minorHAnsi" w:cstheme="minorHAnsi"/>
          <w:sz w:val="28"/>
          <w:szCs w:val="28"/>
          <w:u w:val="single"/>
        </w:rPr>
        <w:t>listopada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202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roku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do godz. </w:t>
      </w:r>
      <w:r w:rsidR="001A6519" w:rsidRPr="006E2B48">
        <w:rPr>
          <w:rFonts w:asciiTheme="minorHAnsi" w:hAnsiTheme="minorHAnsi" w:cstheme="minorHAnsi"/>
          <w:sz w:val="28"/>
          <w:szCs w:val="28"/>
          <w:u w:val="single"/>
        </w:rPr>
        <w:t>12:00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t>- Organizator zastrzega sobie możliwość wydłużenia czasu konkursu jeśli będzie taka potrzeba, bez konieczności ogłaszania kolejnego naboru.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4. Ogłoszenie wyników konkursu odbędzie się 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niezwłocznie po dokonaniu oceny przez Komisje Konkursową na stronie </w:t>
      </w:r>
      <w:hyperlink r:id="rId7" w:history="1">
        <w:r w:rsidR="008413F7" w:rsidRPr="006E2B48">
          <w:rPr>
            <w:rStyle w:val="Hipercze"/>
            <w:rFonts w:asciiTheme="minorHAnsi" w:hAnsiTheme="minorHAnsi" w:cstheme="minorHAnsi"/>
            <w:sz w:val="28"/>
            <w:szCs w:val="28"/>
          </w:rPr>
          <w:t>www.ocwip.pl</w:t>
        </w:r>
      </w:hyperlink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Formularz zgłoszeniowy nie wymaga złożenia podpisu przez członków grupy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na etapie składania.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5. Lider grupy realizujący mini grand musi być pełnoletni, wskazuje go grupa </w:t>
      </w:r>
      <w:r w:rsidRPr="006E2B48">
        <w:rPr>
          <w:rFonts w:asciiTheme="minorHAnsi" w:hAnsiTheme="minorHAnsi" w:cstheme="minorHAnsi"/>
          <w:sz w:val="28"/>
          <w:szCs w:val="28"/>
        </w:rPr>
        <w:br/>
        <w:t>realizatorów w formularzu zgłoszeniowym.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t>Organizator zawiera z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  </w:t>
      </w:r>
      <w:r w:rsidRPr="006E2B48">
        <w:rPr>
          <w:rFonts w:asciiTheme="minorHAnsi" w:hAnsiTheme="minorHAnsi" w:cstheme="minorHAnsi"/>
          <w:sz w:val="28"/>
          <w:szCs w:val="28"/>
        </w:rPr>
        <w:t xml:space="preserve">liderem każdej zwycięskiej grupy stosowną umowę, warunkującą rozpoczęcie realizacji  mini grantu przez każdą grupę. </w:t>
      </w:r>
      <w:r w:rsidRPr="006E2B48">
        <w:rPr>
          <w:rFonts w:asciiTheme="minorHAnsi" w:hAnsiTheme="minorHAnsi" w:cstheme="minorHAnsi"/>
          <w:sz w:val="28"/>
          <w:szCs w:val="28"/>
        </w:rPr>
        <w:br/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Ocena zgłoszonych formularzy z opisem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7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Formularze zgłoszeniowe mini grantów przesłane do Konkursu będą ocenione pod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względem formalnym i merytorycznym przez Organizatora.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Formularze niekompletne i złożone po terminie uznane zostaną za niespełniające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warunków formalnych i nie będą rozpatrywane. </w:t>
      </w:r>
      <w:r w:rsidRPr="006E2B48">
        <w:rPr>
          <w:rFonts w:asciiTheme="minorHAnsi" w:hAnsiTheme="minorHAnsi" w:cstheme="minorHAnsi"/>
          <w:sz w:val="28"/>
          <w:szCs w:val="28"/>
        </w:rPr>
        <w:br/>
        <w:t>3. Formularze zgłoszeniowe oceniane będą według następujących kryteriów: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>a) formalne: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formularz został złożony w terminie zgodnym z regulaminem,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wszystkie pola formularza zostały wypełnione,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budżet nie może zawierać błędów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okres realizacji mini grantów musi mieści się w terminach określonych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 niniejszym Regulaminie </w:t>
      </w:r>
      <w:r w:rsidRPr="006E2B48">
        <w:rPr>
          <w:rFonts w:asciiTheme="minorHAnsi" w:hAnsiTheme="minorHAnsi" w:cstheme="minorHAnsi"/>
          <w:sz w:val="28"/>
          <w:szCs w:val="28"/>
        </w:rPr>
        <w:br/>
        <w:t>● grupa złożyła tylko jeden formularz zgłoszeniowy.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>b) merytoryczne dotyczące wszystkich zgłoszeń: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● promocja Korpusu Solidarności jako wolontariatu długoterminowego,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realność i możliwości realizacji mini grantów w kontekście potencjału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i doświadczenia osób tworzących grupę realizatorów,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adekwatność zaplanowanych działań do osiągnięcia założonego celu,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zakładane rezultaty,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ilość i zakres działań wymagających zaangażowania członków grupy,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zaangażowanie środowiska lokalnego do realizacji akcji,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>● adekwatność kosztów do planowanych działań,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Realizacja i zasady dokonywania wydatków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8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Termin pokrywanych przez Organizatora wydatków na realizację grantów jest od </w:t>
      </w:r>
      <w:r w:rsidR="00F57154">
        <w:rPr>
          <w:rFonts w:asciiTheme="minorHAnsi" w:hAnsiTheme="minorHAnsi" w:cstheme="minorHAnsi"/>
          <w:sz w:val="28"/>
          <w:szCs w:val="28"/>
        </w:rPr>
        <w:t>14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="00F57154">
        <w:rPr>
          <w:rFonts w:asciiTheme="minorHAnsi" w:hAnsiTheme="minorHAnsi" w:cstheme="minorHAnsi"/>
          <w:sz w:val="28"/>
          <w:szCs w:val="28"/>
        </w:rPr>
        <w:t xml:space="preserve">listopad </w:t>
      </w:r>
      <w:r w:rsidRPr="006E2B48">
        <w:rPr>
          <w:rFonts w:asciiTheme="minorHAnsi" w:hAnsiTheme="minorHAnsi" w:cstheme="minorHAnsi"/>
          <w:sz w:val="28"/>
          <w:szCs w:val="28"/>
        </w:rPr>
        <w:t xml:space="preserve">do </w:t>
      </w:r>
      <w:r w:rsidR="00F57154">
        <w:rPr>
          <w:rFonts w:asciiTheme="minorHAnsi" w:hAnsiTheme="minorHAnsi" w:cstheme="minorHAnsi"/>
          <w:sz w:val="28"/>
          <w:szCs w:val="28"/>
        </w:rPr>
        <w:t>08</w:t>
      </w:r>
      <w:r w:rsidR="006E2B48"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="00F57154">
        <w:rPr>
          <w:rFonts w:asciiTheme="minorHAnsi" w:hAnsiTheme="minorHAnsi" w:cstheme="minorHAnsi"/>
          <w:sz w:val="28"/>
          <w:szCs w:val="28"/>
        </w:rPr>
        <w:t>grudnia</w:t>
      </w:r>
      <w:r w:rsidRPr="006E2B48">
        <w:rPr>
          <w:rFonts w:asciiTheme="minorHAnsi" w:hAnsiTheme="minorHAnsi" w:cstheme="minorHAnsi"/>
          <w:sz w:val="28"/>
          <w:szCs w:val="28"/>
        </w:rPr>
        <w:t xml:space="preserve"> 202</w:t>
      </w:r>
      <w:r w:rsidR="006E2B48" w:rsidRPr="006E2B48">
        <w:rPr>
          <w:rFonts w:asciiTheme="minorHAnsi" w:hAnsiTheme="minorHAnsi" w:cstheme="minorHAnsi"/>
          <w:sz w:val="28"/>
          <w:szCs w:val="28"/>
        </w:rPr>
        <w:t>3</w:t>
      </w:r>
      <w:r w:rsidRPr="006E2B48">
        <w:rPr>
          <w:rFonts w:asciiTheme="minorHAnsi" w:hAnsiTheme="minorHAnsi" w:cstheme="minorHAnsi"/>
          <w:sz w:val="28"/>
          <w:szCs w:val="28"/>
        </w:rPr>
        <w:t xml:space="preserve"> roku. Wydatki poniesione poza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tym okresem nie będą kwalifikowane do rozliczenia w ramach konkursu.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Pokrywane przez Organizatora zakupy rzeczy i/lub usług muszą mieć związek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wyłącznie z zaplanowanymi działaniami określonymi w zaakceptowanym przez </w:t>
      </w:r>
      <w:r w:rsidRPr="006E2B48">
        <w:rPr>
          <w:rFonts w:asciiTheme="minorHAnsi" w:hAnsiTheme="minorHAnsi" w:cstheme="minorHAnsi"/>
          <w:sz w:val="28"/>
          <w:szCs w:val="28"/>
        </w:rPr>
        <w:br/>
        <w:t>Organizatora formularzu konkursowym i wynikać z zaplanowanego budżetu.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3.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Wszystkie koszty związane z realizacją wybranych akcji muszą być fakturowane na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>dane Organizatora: Opolskie Centrum Wspierania Inicjatyw Pozarządowych, ul. Damrota 4/35-36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E2B48">
        <w:rPr>
          <w:rFonts w:asciiTheme="minorHAnsi" w:hAnsiTheme="minorHAnsi" w:cstheme="minorHAnsi"/>
          <w:sz w:val="28"/>
          <w:szCs w:val="28"/>
          <w:u w:val="single"/>
        </w:rPr>
        <w:t>NIP 754-28-54-541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t xml:space="preserve">4. Przyznane środki nie mogą tylko być przeznaczone w ramach mini grantów: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a) w całości na zakup 1 rzeczy lub 1 usługi w ramach mini grantu, </w:t>
      </w:r>
      <w:r w:rsidRPr="006E2B48">
        <w:rPr>
          <w:rFonts w:asciiTheme="minorHAnsi" w:hAnsiTheme="minorHAnsi" w:cstheme="minorHAnsi"/>
          <w:sz w:val="28"/>
          <w:szCs w:val="28"/>
        </w:rPr>
        <w:br/>
        <w:t>b) na wynagrodzenie dla osób biorących udział w realizacji mini grantu.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5. Dokonywanie zmian w zakresie zaplanowanych działań w ramach realizowanego mini  grantu, dodawanie nowych pozycji kosztów do budżetu oraz zmiana zaplanowanych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rezultatów w trakcie jego realizacji są możliwe wyłącznie po uzyskaniu zgody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Organizatora.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Zakończenie realizacji mini grantów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§ 9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Lider zwycięskiego mini grantu zobowiązuje się do rzetelnego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nadzorowania swojej grupy i wspierania merytorycznego w zakresie działań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przewidzianych w akcji.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Lider zwycięskiego mini grantu zobowiązuje się do dostarczenia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Organizatorowi rozliczenia zawierającego wykaz wydatkowanych środków przez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grupę, ze wszystkimi niezbędnymi dokumentami finansowymi, w ciągu </w:t>
      </w:r>
      <w:r w:rsidR="001A6519" w:rsidRPr="006E2B48">
        <w:rPr>
          <w:rFonts w:asciiTheme="minorHAnsi" w:hAnsiTheme="minorHAnsi" w:cstheme="minorHAnsi"/>
          <w:sz w:val="28"/>
          <w:szCs w:val="28"/>
        </w:rPr>
        <w:t>5</w:t>
      </w:r>
      <w:r w:rsidRPr="006E2B48">
        <w:rPr>
          <w:rFonts w:asciiTheme="minorHAnsi" w:hAnsiTheme="minorHAnsi" w:cstheme="minorHAnsi"/>
          <w:sz w:val="28"/>
          <w:szCs w:val="28"/>
        </w:rPr>
        <w:t xml:space="preserve"> dni od </w:t>
      </w:r>
      <w:r w:rsidRPr="006E2B48">
        <w:rPr>
          <w:rFonts w:asciiTheme="minorHAnsi" w:hAnsiTheme="minorHAnsi" w:cstheme="minorHAnsi"/>
          <w:sz w:val="28"/>
          <w:szCs w:val="28"/>
        </w:rPr>
        <w:br/>
        <w:t>zakończenia realizacji mini grantu.</w:t>
      </w:r>
    </w:p>
    <w:p w:rsidR="009100A8" w:rsidRPr="006E2B48" w:rsidRDefault="009100A8" w:rsidP="006E2B48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3. Rozliczenie mini grantu składa się z: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a) zestawienia faktur/ dokumentów finansowych związanych z realizacją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inicjatywy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lastRenderedPageBreak/>
        <w:t>b) sprawozdania z realizacji mini grantu wg wzoru załączonego do podpisywanej umowy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c) kopii stworzonych materiałów, artykułów prasowych, zdjęć dokumentujących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działania itp.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 xml:space="preserve">Postanowienia końcowe </w:t>
      </w:r>
      <w:r w:rsidRPr="006E2B48">
        <w:rPr>
          <w:rFonts w:asciiTheme="minorHAnsi" w:hAnsiTheme="minorHAnsi" w:cstheme="minorHAnsi"/>
          <w:b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t xml:space="preserve">§ 10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>1. Grupa przesyłając formularz zgłoszeniowy do ko</w:t>
      </w:r>
      <w:r w:rsidR="00CE0710">
        <w:rPr>
          <w:rFonts w:asciiTheme="minorHAnsi" w:hAnsiTheme="minorHAnsi" w:cstheme="minorHAnsi"/>
          <w:sz w:val="28"/>
          <w:szCs w:val="28"/>
        </w:rPr>
        <w:t xml:space="preserve">nkursu akceptuje postanowienia  </w:t>
      </w:r>
      <w:r w:rsidRPr="006E2B48">
        <w:rPr>
          <w:rFonts w:asciiTheme="minorHAnsi" w:hAnsiTheme="minorHAnsi" w:cstheme="minorHAnsi"/>
          <w:sz w:val="28"/>
          <w:szCs w:val="28"/>
        </w:rPr>
        <w:t xml:space="preserve">niniejszego Regulaminu. </w:t>
      </w:r>
      <w:r w:rsidRPr="006E2B48">
        <w:rPr>
          <w:rFonts w:asciiTheme="minorHAnsi" w:hAnsiTheme="minorHAnsi" w:cstheme="minorHAnsi"/>
          <w:sz w:val="28"/>
          <w:szCs w:val="28"/>
        </w:rPr>
        <w:br/>
        <w:t>2. Organizator może zmodyfikować zasady realizacji</w:t>
      </w:r>
      <w:r w:rsidR="00CE0710">
        <w:rPr>
          <w:rFonts w:asciiTheme="minorHAnsi" w:hAnsiTheme="minorHAnsi" w:cstheme="minorHAnsi"/>
          <w:sz w:val="28"/>
          <w:szCs w:val="28"/>
        </w:rPr>
        <w:t xml:space="preserve"> Konkursu zawarte w niniejszym  </w:t>
      </w:r>
      <w:r w:rsidRPr="006E2B48">
        <w:rPr>
          <w:rFonts w:asciiTheme="minorHAnsi" w:hAnsiTheme="minorHAnsi" w:cstheme="minorHAnsi"/>
          <w:sz w:val="28"/>
          <w:szCs w:val="28"/>
        </w:rPr>
        <w:t>Regulaminie, przerwać, odwołać realizację</w:t>
      </w:r>
      <w:r w:rsidR="00CE0710">
        <w:rPr>
          <w:rFonts w:asciiTheme="minorHAnsi" w:hAnsiTheme="minorHAnsi" w:cstheme="minorHAnsi"/>
          <w:sz w:val="28"/>
          <w:szCs w:val="28"/>
        </w:rPr>
        <w:t xml:space="preserve"> Konkursu lub go zakończyć bez  </w:t>
      </w:r>
      <w:r w:rsidRPr="006E2B48">
        <w:rPr>
          <w:rFonts w:asciiTheme="minorHAnsi" w:hAnsiTheme="minorHAnsi" w:cstheme="minorHAnsi"/>
          <w:sz w:val="28"/>
          <w:szCs w:val="28"/>
        </w:rPr>
        <w:t xml:space="preserve">konieczności podania przyczyny. </w:t>
      </w:r>
      <w:r w:rsidRPr="006E2B48">
        <w:rPr>
          <w:rFonts w:asciiTheme="minorHAnsi" w:hAnsiTheme="minorHAnsi" w:cstheme="minorHAnsi"/>
          <w:sz w:val="28"/>
          <w:szCs w:val="28"/>
        </w:rPr>
        <w:br/>
        <w:t>3. W sprawach interpretacji zapisów i wymogów re</w:t>
      </w:r>
      <w:r w:rsidR="00CE0710">
        <w:rPr>
          <w:rFonts w:asciiTheme="minorHAnsi" w:hAnsiTheme="minorHAnsi" w:cstheme="minorHAnsi"/>
          <w:sz w:val="28"/>
          <w:szCs w:val="28"/>
        </w:rPr>
        <w:t xml:space="preserve">gulaminowych decyzję podejmuje  </w:t>
      </w:r>
      <w:r w:rsidRPr="006E2B48">
        <w:rPr>
          <w:rFonts w:asciiTheme="minorHAnsi" w:hAnsiTheme="minorHAnsi" w:cstheme="minorHAnsi"/>
          <w:sz w:val="28"/>
          <w:szCs w:val="28"/>
        </w:rPr>
        <w:t xml:space="preserve">Organizator.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4. Organizator ma prawo do weryfikacji danych umieszczonych w formularzu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zgłoszeniowym.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5. W wypadku nierzetelnej realizacji inicjatywy, w szczególności wydatkowania </w:t>
      </w:r>
      <w:r w:rsidRPr="006E2B48">
        <w:rPr>
          <w:rFonts w:asciiTheme="minorHAnsi" w:hAnsiTheme="minorHAnsi" w:cstheme="minorHAnsi"/>
          <w:sz w:val="28"/>
          <w:szCs w:val="28"/>
        </w:rPr>
        <w:br/>
        <w:t>otrzymanych środków w sposób inny niż określony</w:t>
      </w:r>
      <w:r w:rsidR="00CE0710">
        <w:rPr>
          <w:rFonts w:asciiTheme="minorHAnsi" w:hAnsiTheme="minorHAnsi" w:cstheme="minorHAnsi"/>
          <w:sz w:val="28"/>
          <w:szCs w:val="28"/>
        </w:rPr>
        <w:t xml:space="preserve"> we wniosku lub nierozliczenia  </w:t>
      </w:r>
      <w:r w:rsidRPr="006E2B48">
        <w:rPr>
          <w:rFonts w:asciiTheme="minorHAnsi" w:hAnsiTheme="minorHAnsi" w:cstheme="minorHAnsi"/>
          <w:sz w:val="28"/>
          <w:szCs w:val="28"/>
        </w:rPr>
        <w:t>zwycięskiego mini grantu w wymaganym t</w:t>
      </w:r>
      <w:r w:rsidR="00CE0710">
        <w:rPr>
          <w:rFonts w:asciiTheme="minorHAnsi" w:hAnsiTheme="minorHAnsi" w:cstheme="minorHAnsi"/>
          <w:sz w:val="28"/>
          <w:szCs w:val="28"/>
        </w:rPr>
        <w:t xml:space="preserve">erminie, pełnoletni lider mini  </w:t>
      </w:r>
      <w:r w:rsidRPr="006E2B48">
        <w:rPr>
          <w:rFonts w:asciiTheme="minorHAnsi" w:hAnsiTheme="minorHAnsi" w:cstheme="minorHAnsi"/>
          <w:sz w:val="28"/>
          <w:szCs w:val="28"/>
        </w:rPr>
        <w:t>grantu może zostać wezwany do zwrotu kosztów mini grantu pokrytych ze ś</w:t>
      </w:r>
      <w:r w:rsidR="00CE0710">
        <w:rPr>
          <w:rFonts w:asciiTheme="minorHAnsi" w:hAnsiTheme="minorHAnsi" w:cstheme="minorHAnsi"/>
          <w:sz w:val="28"/>
          <w:szCs w:val="28"/>
        </w:rPr>
        <w:t xml:space="preserve">rodków  </w:t>
      </w:r>
      <w:r w:rsidRPr="006E2B48">
        <w:rPr>
          <w:rFonts w:asciiTheme="minorHAnsi" w:hAnsiTheme="minorHAnsi" w:cstheme="minorHAnsi"/>
          <w:sz w:val="28"/>
          <w:szCs w:val="28"/>
        </w:rPr>
        <w:t xml:space="preserve">Organizatora.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6. Wszelkie szczegółowe informacje można uzyskać pod numerem 535446389 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oraz pisząc na adres: </w:t>
      </w:r>
      <w:hyperlink r:id="rId8" w:history="1">
        <w:r w:rsidR="001A6519" w:rsidRPr="006E2B48">
          <w:rPr>
            <w:rStyle w:val="Hipercze"/>
            <w:rFonts w:asciiTheme="minorHAnsi" w:hAnsiTheme="minorHAnsi" w:cstheme="minorHAnsi"/>
            <w:sz w:val="28"/>
            <w:szCs w:val="28"/>
          </w:rPr>
          <w:t>a.gawinek</w:t>
        </w:r>
        <w:r w:rsidRPr="006E2B48">
          <w:rPr>
            <w:rStyle w:val="Hipercze"/>
            <w:rFonts w:asciiTheme="minorHAnsi" w:hAnsiTheme="minorHAnsi" w:cstheme="minorHAnsi"/>
            <w:sz w:val="28"/>
            <w:szCs w:val="28"/>
          </w:rPr>
          <w:t>@ocwip.pl</w:t>
        </w:r>
      </w:hyperlink>
      <w:r w:rsidRPr="006E2B48">
        <w:rPr>
          <w:rFonts w:asciiTheme="minorHAnsi" w:hAnsiTheme="minorHAnsi" w:cstheme="minorHAnsi"/>
          <w:sz w:val="28"/>
          <w:szCs w:val="28"/>
        </w:rPr>
        <w:t xml:space="preserve"> 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Ochrona danych osobowych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11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. Administratorem Pani/Pana danych osobowych jest </w:t>
      </w:r>
      <w:r w:rsidRPr="006E2B48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Opolskie Centrum Wspierania Inicjatyw Pozarządowych</w:t>
      </w:r>
      <w:r w:rsidRPr="006E2B48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(dalej: „ADMINISTRATOR”), z siedzibą</w:t>
      </w:r>
      <w:r w:rsidRPr="006E2B48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 xml:space="preserve"> ul. Damrota 4/36, 45-064 Opole. </w:t>
      </w: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Z Administratorem można się kontaktować pisemnie, za pomocą poczty tradycyjnej na adres: </w:t>
      </w:r>
      <w:r w:rsidRPr="006E2B48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ul. Damrota 4/36, 45-064 Opole</w:t>
      </w:r>
      <w:r w:rsidRPr="006E2B48">
        <w:rPr>
          <w:rFonts w:asciiTheme="minorHAnsi" w:hAnsiTheme="minorHAnsi" w:cstheme="minorHAnsi"/>
          <w:color w:val="000000"/>
          <w:sz w:val="28"/>
          <w:szCs w:val="28"/>
        </w:rPr>
        <w:t xml:space="preserve"> lub drogą mailową: </w:t>
      </w:r>
      <w:hyperlink r:id="rId9" w:history="1">
        <w:r w:rsidRPr="006E2B48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6E2B48">
        <w:rPr>
          <w:rFonts w:asciiTheme="minorHAnsi" w:hAnsiTheme="minorHAnsi" w:cstheme="minorHAnsi"/>
          <w:sz w:val="28"/>
          <w:szCs w:val="28"/>
        </w:rPr>
        <w:t>.</w:t>
      </w:r>
    </w:p>
    <w:p w:rsidR="009100A8" w:rsidRPr="006E2B48" w:rsidRDefault="009100A8" w:rsidP="006E2B48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 Administrator wyznaczył Inspektora Ochrony Danych, z którym można się skontaktować pod adresem mailowym: iodo@rt-net.pl.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oraz ustawy z dnia 24 kwietnia 2003r. o działalności pożytku publicznego i o wolontariacie.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4. Przetwarzanie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odbywa się</w:t>
      </w:r>
      <w:r w:rsidRPr="006E2B48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w celu: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ind w:left="708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 xml:space="preserve">a) utrwalenia i publikacji wizerunku w mediach </w:t>
      </w:r>
      <w:proofErr w:type="spellStart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 xml:space="preserve"> i na stronach internetowych Administratora – art. 6 ust. 1 lit. a RODO – dane będą przetwarzane do czasu wycofania zgody;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b) udziału w szkoleniach w ramach projektu Partnerstwo dla Wolontariatu w programie Kierunek NOWE FIO finansowanego ze środków Narodowego Instytutu Wolności – Centrum Rozwoju Społeczeństwa Obywatelskiego -art. 6 ust.1 lit. b, e RODO – dane będą przechowywane przez okres 5 lat od zakończenia projektu;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lastRenderedPageBreak/>
        <w:t>c) sprawozdania i rozliczenia projektu – art. 6 ust. 1 lit. c RODO - dane będą przechowywane przez okres 5 lat od zakończenia projektu.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5.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osobowe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 pochodzą od stron trzecich.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6.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Administrator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zamierza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przekazywać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danych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państwa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trzeciego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lub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organizacji międzynarodowej.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7. Administrator będzie przekazywał</w:t>
      </w:r>
      <w:r w:rsidRPr="006E2B48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dane osobowe innym podmiotom, tylko na podstawie przepisów prawa</w:t>
      </w:r>
      <w:r w:rsidRPr="006E2B48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 xml:space="preserve">lub na podstawie umowy powierzenia przetwarzania, w szczególności Narodowemu Instytutowi Wolności – Centrum Rozwoju Społeczeństwa Obywatelskiego, dostawcom usług teleinformatycznych, </w:t>
      </w:r>
      <w:proofErr w:type="spellStart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Facebook</w:t>
      </w:r>
      <w:proofErr w:type="spellEnd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Osoba,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której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dotyczą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żądania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od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dostępu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sprostowania,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usunięcia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lub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ograniczenia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oraz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wniesienia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sprzeciwu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wobec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także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przenoszenia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9.Skargę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działania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Administratora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można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wnieść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Prezesa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Urzędu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Ochrony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Podanie danych osobowych jest konieczne w celu udziału w projekcie. Zgoda na utrwalenie i wykorzystanie wizerunku jest dobrowolna.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nie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przewiduje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zautomatyzowanego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podejmowania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decyzji.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B2B6C" w:rsidRPr="006E2B48" w:rsidRDefault="009B2B6C" w:rsidP="006E2B48">
      <w:pPr>
        <w:spacing w:line="276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sectPr w:rsidR="009B2B6C" w:rsidRPr="006E2B48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E6" w:rsidRDefault="007900E6">
      <w:r>
        <w:separator/>
      </w:r>
    </w:p>
  </w:endnote>
  <w:endnote w:type="continuationSeparator" w:id="0">
    <w:p w:rsidR="007900E6" w:rsidRDefault="0079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CE0710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60720" cy="1891094"/>
          <wp:effectExtent l="19050" t="0" r="0" b="0"/>
          <wp:docPr id="3" name="Obraz 1" descr="C:\Users\Alicja Gawinek\Desktop\KS\MINI GRANTY 2023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KS\MINI GRANTY 2023\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91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E6" w:rsidRDefault="007900E6">
      <w:r>
        <w:separator/>
      </w:r>
    </w:p>
  </w:footnote>
  <w:footnote w:type="continuationSeparator" w:id="0">
    <w:p w:rsidR="007900E6" w:rsidRDefault="0079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283BB3" w:rsidP="00A430A4">
    <w:pPr>
      <w:pStyle w:val="Nagwek"/>
      <w:jc w:val="center"/>
      <w:rPr>
        <w:rFonts w:ascii="Arial" w:hAnsi="Arial" w:cs="Arial"/>
        <w:sz w:val="20"/>
        <w:szCs w:val="20"/>
      </w:rPr>
    </w:pPr>
  </w:p>
  <w:p w:rsidR="00A430A4" w:rsidRPr="00A430A4" w:rsidRDefault="001A6519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63500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0A4"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A430A4" w:rsidRDefault="00A430A4" w:rsidP="009100A8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>NIP 754-28-54-541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0E75EB"/>
    <w:rsid w:val="000F7C70"/>
    <w:rsid w:val="0012470B"/>
    <w:rsid w:val="00135C5F"/>
    <w:rsid w:val="00140CD1"/>
    <w:rsid w:val="00156312"/>
    <w:rsid w:val="001862D4"/>
    <w:rsid w:val="00186BED"/>
    <w:rsid w:val="00195FC5"/>
    <w:rsid w:val="001A6519"/>
    <w:rsid w:val="001D1EBA"/>
    <w:rsid w:val="001F0C66"/>
    <w:rsid w:val="00264C6A"/>
    <w:rsid w:val="00283BB3"/>
    <w:rsid w:val="0028572E"/>
    <w:rsid w:val="002A6430"/>
    <w:rsid w:val="002A67A4"/>
    <w:rsid w:val="002D37CD"/>
    <w:rsid w:val="002E6D1B"/>
    <w:rsid w:val="003054CE"/>
    <w:rsid w:val="003360B9"/>
    <w:rsid w:val="0037257C"/>
    <w:rsid w:val="00374971"/>
    <w:rsid w:val="003A56BF"/>
    <w:rsid w:val="003A6603"/>
    <w:rsid w:val="003B196C"/>
    <w:rsid w:val="004729DE"/>
    <w:rsid w:val="0048209E"/>
    <w:rsid w:val="00486DDC"/>
    <w:rsid w:val="00486E82"/>
    <w:rsid w:val="004A7E5E"/>
    <w:rsid w:val="00504AD5"/>
    <w:rsid w:val="0052407E"/>
    <w:rsid w:val="00532073"/>
    <w:rsid w:val="005334C1"/>
    <w:rsid w:val="00544379"/>
    <w:rsid w:val="0059596D"/>
    <w:rsid w:val="005A43BC"/>
    <w:rsid w:val="005D2966"/>
    <w:rsid w:val="00623588"/>
    <w:rsid w:val="006E2B48"/>
    <w:rsid w:val="006F4985"/>
    <w:rsid w:val="00751F5C"/>
    <w:rsid w:val="00752AB9"/>
    <w:rsid w:val="00780A84"/>
    <w:rsid w:val="007900E6"/>
    <w:rsid w:val="008413F7"/>
    <w:rsid w:val="008913B3"/>
    <w:rsid w:val="00892817"/>
    <w:rsid w:val="00893BB1"/>
    <w:rsid w:val="009100A8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4538E"/>
    <w:rsid w:val="00B47EA5"/>
    <w:rsid w:val="00B70C15"/>
    <w:rsid w:val="00B744C1"/>
    <w:rsid w:val="00BB5F35"/>
    <w:rsid w:val="00BB7B46"/>
    <w:rsid w:val="00C55A00"/>
    <w:rsid w:val="00C64059"/>
    <w:rsid w:val="00CA3ACE"/>
    <w:rsid w:val="00CB778F"/>
    <w:rsid w:val="00CE0710"/>
    <w:rsid w:val="00CE4CAD"/>
    <w:rsid w:val="00D57101"/>
    <w:rsid w:val="00D57519"/>
    <w:rsid w:val="00D76EAE"/>
    <w:rsid w:val="00DC1039"/>
    <w:rsid w:val="00DD55A7"/>
    <w:rsid w:val="00E3708F"/>
    <w:rsid w:val="00E80B30"/>
    <w:rsid w:val="00E853EB"/>
    <w:rsid w:val="00F06EE5"/>
    <w:rsid w:val="00F1731B"/>
    <w:rsid w:val="00F5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paragraph" w:customStyle="1" w:styleId="paragraph">
    <w:name w:val="paragraph"/>
    <w:basedOn w:val="Normalny"/>
    <w:rsid w:val="009100A8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9100A8"/>
  </w:style>
  <w:style w:type="character" w:customStyle="1" w:styleId="apple-converted-space">
    <w:name w:val="apple-converted-space"/>
    <w:basedOn w:val="Domylnaczcionkaakapitu"/>
    <w:rsid w:val="0091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10587</CharactersWithSpaces>
  <SharedDoc>false</SharedDoc>
  <HLinks>
    <vt:vector size="24" baseType="variant"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6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3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2023-11-07T07:00:00Z</dcterms:created>
  <dcterms:modified xsi:type="dcterms:W3CDTF">2023-11-07T07:00:00Z</dcterms:modified>
</cp:coreProperties>
</file>